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EA" w:rsidRDefault="007109B3">
      <w:pPr>
        <w:spacing w:after="59" w:line="259" w:lineRule="auto"/>
        <w:ind w:left="-240" w:right="-8" w:firstLine="0"/>
        <w:jc w:val="left"/>
      </w:pPr>
      <w:r>
        <w:rPr>
          <w:noProof/>
        </w:rPr>
        <w:drawing>
          <wp:inline distT="0" distB="0" distL="0" distR="0" wp14:anchorId="2C9217C8" wp14:editId="2637CCCC">
            <wp:extent cx="7064981" cy="17430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079591" cy="1746680"/>
                    </a:xfrm>
                    <a:prstGeom prst="rect">
                      <a:avLst/>
                    </a:prstGeom>
                  </pic:spPr>
                </pic:pic>
              </a:graphicData>
            </a:graphic>
          </wp:inline>
        </w:drawing>
      </w:r>
    </w:p>
    <w:p w:rsidR="00F205EA" w:rsidRDefault="00B07CE9" w:rsidP="007109B3">
      <w:pPr>
        <w:spacing w:after="320" w:line="259" w:lineRule="auto"/>
        <w:ind w:left="0" w:right="0" w:firstLine="0"/>
        <w:jc w:val="right"/>
      </w:pPr>
      <w:r>
        <w:rPr>
          <w:sz w:val="12"/>
        </w:rPr>
        <w:t xml:space="preserve"> </w:t>
      </w:r>
      <w:r>
        <w:rPr>
          <w:sz w:val="12"/>
        </w:rPr>
        <w:tab/>
      </w:r>
      <w:r>
        <w:rPr>
          <w:b/>
          <w:sz w:val="36"/>
        </w:rPr>
        <w:t xml:space="preserve"> A Level Physical Education </w:t>
      </w:r>
    </w:p>
    <w:p w:rsidR="00F205EA" w:rsidRPr="00B07CE9" w:rsidRDefault="00B07CE9" w:rsidP="00B07CE9">
      <w:pPr>
        <w:spacing w:after="100" w:line="259" w:lineRule="auto"/>
        <w:ind w:left="0" w:right="0" w:firstLine="0"/>
        <w:jc w:val="left"/>
      </w:pPr>
      <w:r>
        <w:rPr>
          <w:sz w:val="12"/>
        </w:rPr>
        <w:t xml:space="preserve"> </w:t>
      </w:r>
      <w:r>
        <w:rPr>
          <w:b/>
          <w:sz w:val="24"/>
        </w:rPr>
        <w:t xml:space="preserve">Why do I need to complete a bridging task?  </w:t>
      </w:r>
      <w:r>
        <w:rPr>
          <w:b/>
          <w:sz w:val="24"/>
        </w:rPr>
        <w:tab/>
      </w:r>
      <w:r>
        <w:rPr>
          <w:sz w:val="31"/>
          <w:vertAlign w:val="superscript"/>
        </w:rPr>
        <w:t xml:space="preserve"> </w:t>
      </w:r>
    </w:p>
    <w:p w:rsidR="00B07CE9" w:rsidRDefault="00B07CE9" w:rsidP="00C06606">
      <w:pPr>
        <w:ind w:left="-5"/>
      </w:pPr>
      <w:r>
        <w:t xml:space="preserve">Completing the following task will enable you to gain an insight in to the content of the work involved on the A Level Physical Education course, to see if it is something you would enjoy and what you expect from the course. It will also provide you with a basic understanding of some of the concepts which will be studied. This work will also allow staff to determine the level you are working at in preparation for your physical education studies. </w:t>
      </w:r>
    </w:p>
    <w:tbl>
      <w:tblPr>
        <w:tblStyle w:val="TableGrid"/>
        <w:tblpPr w:vertAnchor="text" w:horzAnchor="margin" w:tblpXSpec="right" w:tblpY="-1"/>
        <w:tblOverlap w:val="never"/>
        <w:tblW w:w="4818" w:type="dxa"/>
        <w:tblInd w:w="0" w:type="dxa"/>
        <w:tblCellMar>
          <w:top w:w="65" w:type="dxa"/>
          <w:left w:w="108" w:type="dxa"/>
          <w:right w:w="115" w:type="dxa"/>
        </w:tblCellMar>
        <w:tblLook w:val="04A0" w:firstRow="1" w:lastRow="0" w:firstColumn="1" w:lastColumn="0" w:noHBand="0" w:noVBand="1"/>
      </w:tblPr>
      <w:tblGrid>
        <w:gridCol w:w="4818"/>
      </w:tblGrid>
      <w:tr w:rsidR="007109B3" w:rsidTr="00C06606">
        <w:trPr>
          <w:trHeight w:val="4829"/>
        </w:trPr>
        <w:tc>
          <w:tcPr>
            <w:tcW w:w="4818" w:type="dxa"/>
            <w:tcBorders>
              <w:top w:val="double" w:sz="6" w:space="0" w:color="000000"/>
              <w:left w:val="double" w:sz="6" w:space="0" w:color="000000"/>
              <w:bottom w:val="double" w:sz="6" w:space="0" w:color="000000"/>
              <w:right w:val="double" w:sz="6" w:space="0" w:color="000000"/>
            </w:tcBorders>
          </w:tcPr>
          <w:p w:rsidR="007109B3" w:rsidRDefault="007109B3" w:rsidP="007109B3">
            <w:pPr>
              <w:spacing w:after="0" w:line="259" w:lineRule="auto"/>
              <w:ind w:left="0" w:right="0" w:firstLine="0"/>
              <w:jc w:val="left"/>
            </w:pPr>
            <w:r>
              <w:rPr>
                <w:rFonts w:ascii="Calibri" w:eastAsia="Calibri" w:hAnsi="Calibri" w:cs="Calibri"/>
                <w:b/>
              </w:rPr>
              <w:t xml:space="preserve">Content </w:t>
            </w:r>
          </w:p>
          <w:p w:rsidR="007109B3" w:rsidRDefault="007109B3" w:rsidP="007109B3">
            <w:pPr>
              <w:numPr>
                <w:ilvl w:val="0"/>
                <w:numId w:val="1"/>
              </w:numPr>
              <w:spacing w:after="0" w:line="253" w:lineRule="auto"/>
              <w:ind w:right="0" w:hanging="360"/>
              <w:jc w:val="left"/>
            </w:pPr>
            <w:r>
              <w:t xml:space="preserve">Correctly identify </w:t>
            </w:r>
            <w:r>
              <w:rPr>
                <w:b/>
              </w:rPr>
              <w:t>all</w:t>
            </w:r>
            <w:r>
              <w:t xml:space="preserve"> of the following bones:  </w:t>
            </w:r>
          </w:p>
          <w:p w:rsidR="00C06606" w:rsidRDefault="00C06606" w:rsidP="00C06606">
            <w:pPr>
              <w:spacing w:after="0" w:line="259" w:lineRule="auto"/>
              <w:ind w:left="721" w:right="0" w:firstLine="0"/>
              <w:jc w:val="left"/>
            </w:pPr>
          </w:p>
          <w:p w:rsidR="007109B3" w:rsidRDefault="007109B3" w:rsidP="00C06606">
            <w:pPr>
              <w:spacing w:after="0" w:line="259" w:lineRule="auto"/>
              <w:ind w:right="0"/>
              <w:jc w:val="left"/>
            </w:pPr>
            <w:r>
              <w:t xml:space="preserve">cranium, clavicle, ribs, sternum, </w:t>
            </w:r>
            <w:proofErr w:type="spellStart"/>
            <w:r>
              <w:t>humerus</w:t>
            </w:r>
            <w:proofErr w:type="spellEnd"/>
            <w:r>
              <w:t xml:space="preserve">, radius, ulna, scapula, ilium, pubis, ischium, carpals, metacarpals, phalanges, femur, patella, tibia, fibula, tarsals, metatarsals, vertebral column, vertebrae – cervical, thoracic, lumbar, sacrum, coccyx. </w:t>
            </w:r>
          </w:p>
          <w:p w:rsidR="007109B3" w:rsidRDefault="007109B3" w:rsidP="007109B3">
            <w:pPr>
              <w:spacing w:after="0" w:line="259" w:lineRule="auto"/>
              <w:ind w:left="766" w:right="0" w:firstLine="0"/>
              <w:jc w:val="left"/>
            </w:pPr>
            <w:r>
              <w:t xml:space="preserve"> </w:t>
            </w:r>
          </w:p>
          <w:p w:rsidR="007109B3" w:rsidRDefault="007109B3" w:rsidP="007109B3">
            <w:pPr>
              <w:numPr>
                <w:ilvl w:val="0"/>
                <w:numId w:val="1"/>
              </w:numPr>
              <w:spacing w:after="0" w:line="259" w:lineRule="auto"/>
              <w:ind w:right="0" w:hanging="360"/>
              <w:jc w:val="left"/>
            </w:pPr>
            <w:r>
              <w:t xml:space="preserve">The six synovial joints to include: </w:t>
            </w:r>
          </w:p>
          <w:p w:rsidR="007109B3" w:rsidRDefault="007109B3" w:rsidP="007109B3">
            <w:pPr>
              <w:numPr>
                <w:ilvl w:val="0"/>
                <w:numId w:val="1"/>
              </w:numPr>
              <w:spacing w:after="0" w:line="259" w:lineRule="auto"/>
              <w:ind w:right="0" w:hanging="360"/>
              <w:jc w:val="left"/>
            </w:pPr>
            <w:r>
              <w:t xml:space="preserve">Gliding </w:t>
            </w:r>
          </w:p>
          <w:p w:rsidR="007109B3" w:rsidRDefault="007109B3" w:rsidP="007109B3">
            <w:pPr>
              <w:numPr>
                <w:ilvl w:val="0"/>
                <w:numId w:val="1"/>
              </w:numPr>
              <w:spacing w:after="0" w:line="259" w:lineRule="auto"/>
              <w:ind w:right="0" w:hanging="360"/>
              <w:jc w:val="left"/>
            </w:pPr>
            <w:r>
              <w:t xml:space="preserve">Hinge </w:t>
            </w:r>
          </w:p>
          <w:p w:rsidR="007109B3" w:rsidRDefault="007109B3" w:rsidP="007109B3">
            <w:pPr>
              <w:numPr>
                <w:ilvl w:val="0"/>
                <w:numId w:val="1"/>
              </w:numPr>
              <w:spacing w:after="0" w:line="259" w:lineRule="auto"/>
              <w:ind w:right="0" w:hanging="360"/>
              <w:jc w:val="left"/>
            </w:pPr>
            <w:r>
              <w:t xml:space="preserve">Pivot </w:t>
            </w:r>
          </w:p>
          <w:p w:rsidR="007109B3" w:rsidRDefault="007109B3" w:rsidP="007109B3">
            <w:pPr>
              <w:numPr>
                <w:ilvl w:val="0"/>
                <w:numId w:val="1"/>
              </w:numPr>
              <w:spacing w:after="0" w:line="259" w:lineRule="auto"/>
              <w:ind w:right="0" w:hanging="360"/>
              <w:jc w:val="left"/>
            </w:pPr>
            <w:r>
              <w:t xml:space="preserve">Condyloid </w:t>
            </w:r>
          </w:p>
          <w:p w:rsidR="007109B3" w:rsidRDefault="007109B3" w:rsidP="007109B3">
            <w:pPr>
              <w:numPr>
                <w:ilvl w:val="0"/>
                <w:numId w:val="1"/>
              </w:numPr>
              <w:spacing w:after="0" w:line="259" w:lineRule="auto"/>
              <w:ind w:right="0" w:hanging="360"/>
              <w:jc w:val="left"/>
            </w:pPr>
            <w:r>
              <w:t xml:space="preserve">Saddle </w:t>
            </w:r>
          </w:p>
          <w:p w:rsidR="007109B3" w:rsidRDefault="007109B3" w:rsidP="007109B3">
            <w:pPr>
              <w:numPr>
                <w:ilvl w:val="0"/>
                <w:numId w:val="1"/>
              </w:numPr>
              <w:spacing w:after="0" w:line="259" w:lineRule="auto"/>
              <w:ind w:right="0" w:hanging="360"/>
              <w:jc w:val="left"/>
            </w:pPr>
            <w:r>
              <w:t xml:space="preserve">Ball &amp; socket </w:t>
            </w:r>
          </w:p>
          <w:p w:rsidR="007109B3" w:rsidRDefault="007109B3" w:rsidP="00C06606">
            <w:pPr>
              <w:spacing w:after="24" w:line="259" w:lineRule="auto"/>
              <w:ind w:left="0" w:right="0" w:firstLine="0"/>
              <w:jc w:val="left"/>
            </w:pPr>
            <w:r>
              <w:rPr>
                <w:i/>
                <w:sz w:val="18"/>
              </w:rPr>
              <w:t xml:space="preserve"> </w:t>
            </w:r>
          </w:p>
        </w:tc>
      </w:tr>
    </w:tbl>
    <w:p w:rsidR="00F205EA" w:rsidRDefault="007109B3">
      <w:pPr>
        <w:spacing w:after="106"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07E17A7C" wp14:editId="70248C5C">
                <wp:simplePos x="0" y="0"/>
                <wp:positionH relativeFrom="column">
                  <wp:posOffset>-123825</wp:posOffset>
                </wp:positionH>
                <wp:positionV relativeFrom="paragraph">
                  <wp:posOffset>17780</wp:posOffset>
                </wp:positionV>
                <wp:extent cx="3257550" cy="142875"/>
                <wp:effectExtent l="19050" t="19050" r="38100" b="47625"/>
                <wp:wrapNone/>
                <wp:docPr id="2029" name="Group 2029"/>
                <wp:cNvGraphicFramePr/>
                <a:graphic xmlns:a="http://schemas.openxmlformats.org/drawingml/2006/main">
                  <a:graphicData uri="http://schemas.microsoft.com/office/word/2010/wordprocessingGroup">
                    <wpg:wgp>
                      <wpg:cNvGrpSpPr/>
                      <wpg:grpSpPr>
                        <a:xfrm>
                          <a:off x="0" y="0"/>
                          <a:ext cx="3257550" cy="142875"/>
                          <a:chOff x="0" y="0"/>
                          <a:chExt cx="3157728" cy="181356"/>
                        </a:xfrm>
                      </wpg:grpSpPr>
                      <wps:wsp>
                        <wps:cNvPr id="2597" name="Shape 2597"/>
                        <wps:cNvSpPr/>
                        <wps:spPr>
                          <a:xfrm>
                            <a:off x="9144" y="3048"/>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sq">
                            <a:custDash>
                              <a:ds d="48000" sp="96000"/>
                            </a:custDash>
                            <a:miter lim="127000"/>
                          </a:ln>
                        </wps:spPr>
                        <wps:style>
                          <a:lnRef idx="0">
                            <a:srgbClr val="000000">
                              <a:alpha val="0"/>
                            </a:srgbClr>
                          </a:lnRef>
                          <a:fillRef idx="1">
                            <a:srgbClr val="E0E0E1"/>
                          </a:fillRef>
                          <a:effectRef idx="0">
                            <a:scrgbClr r="0" g="0" b="0"/>
                          </a:effectRef>
                          <a:fontRef idx="none"/>
                        </wps:style>
                        <wps:bodyPr/>
                      </wps:wsp>
                      <wps:wsp>
                        <wps:cNvPr id="2598" name="Shape 2598"/>
                        <wps:cNvSpPr/>
                        <wps:spPr>
                          <a:xfrm>
                            <a:off x="3087624" y="3048"/>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sq">
                            <a:custDash>
                              <a:ds d="48000" sp="96000"/>
                            </a:custDash>
                            <a:miter lim="127000"/>
                          </a:ln>
                        </wps:spPr>
                        <wps:style>
                          <a:lnRef idx="0">
                            <a:srgbClr val="000000">
                              <a:alpha val="0"/>
                            </a:srgbClr>
                          </a:lnRef>
                          <a:fillRef idx="1">
                            <a:srgbClr val="E0E0E1"/>
                          </a:fillRef>
                          <a:effectRef idx="0">
                            <a:scrgbClr r="0" g="0" b="0"/>
                          </a:effectRef>
                          <a:fontRef idx="none"/>
                        </wps:style>
                        <wps:bodyPr/>
                      </wps:wsp>
                      <wps:wsp>
                        <wps:cNvPr id="2599" name="Shape 2599"/>
                        <wps:cNvSpPr/>
                        <wps:spPr>
                          <a:xfrm>
                            <a:off x="77724" y="3048"/>
                            <a:ext cx="3009913" cy="175260"/>
                          </a:xfrm>
                          <a:custGeom>
                            <a:avLst/>
                            <a:gdLst/>
                            <a:ahLst/>
                            <a:cxnLst/>
                            <a:rect l="0" t="0" r="0" b="0"/>
                            <a:pathLst>
                              <a:path w="3009913" h="175260">
                                <a:moveTo>
                                  <a:pt x="0" y="0"/>
                                </a:moveTo>
                                <a:lnTo>
                                  <a:pt x="3009913" y="0"/>
                                </a:lnTo>
                                <a:lnTo>
                                  <a:pt x="3009913" y="175260"/>
                                </a:lnTo>
                                <a:lnTo>
                                  <a:pt x="0" y="175260"/>
                                </a:lnTo>
                                <a:lnTo>
                                  <a:pt x="0" y="0"/>
                                </a:lnTo>
                              </a:path>
                            </a:pathLst>
                          </a:custGeom>
                          <a:ln w="0" cap="sq">
                            <a:custDash>
                              <a:ds d="48000" sp="96000"/>
                            </a:custDash>
                            <a:miter lim="127000"/>
                          </a:ln>
                        </wps:spPr>
                        <wps:style>
                          <a:lnRef idx="0">
                            <a:srgbClr val="000000">
                              <a:alpha val="0"/>
                            </a:srgbClr>
                          </a:lnRef>
                          <a:fillRef idx="1">
                            <a:srgbClr val="E0E0E1"/>
                          </a:fillRef>
                          <a:effectRef idx="0">
                            <a:scrgbClr r="0" g="0" b="0"/>
                          </a:effectRef>
                          <a:fontRef idx="none"/>
                        </wps:style>
                        <wps:bodyPr/>
                      </wps:wsp>
                      <wps:wsp>
                        <wps:cNvPr id="209" name="Shape 209"/>
                        <wps:cNvSpPr/>
                        <wps:spPr>
                          <a:xfrm>
                            <a:off x="9144" y="0"/>
                            <a:ext cx="3148584" cy="0"/>
                          </a:xfrm>
                          <a:custGeom>
                            <a:avLst/>
                            <a:gdLst/>
                            <a:ahLst/>
                            <a:cxnLst/>
                            <a:rect l="0" t="0" r="0" b="0"/>
                            <a:pathLst>
                              <a:path w="3148584">
                                <a:moveTo>
                                  <a:pt x="0" y="0"/>
                                </a:moveTo>
                                <a:lnTo>
                                  <a:pt x="3148584"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210" name="Shape 210"/>
                        <wps:cNvSpPr/>
                        <wps:spPr>
                          <a:xfrm>
                            <a:off x="0" y="181356"/>
                            <a:ext cx="3157728" cy="0"/>
                          </a:xfrm>
                          <a:custGeom>
                            <a:avLst/>
                            <a:gdLst/>
                            <a:ahLst/>
                            <a:cxnLst/>
                            <a:rect l="0" t="0" r="0" b="0"/>
                            <a:pathLst>
                              <a:path w="3157728">
                                <a:moveTo>
                                  <a:pt x="0" y="0"/>
                                </a:moveTo>
                                <a:lnTo>
                                  <a:pt x="3157728"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3FF0CF9" id="Group 2029" o:spid="_x0000_s1026" style="position:absolute;margin-left:-9.75pt;margin-top:1.4pt;width:256.5pt;height:11.25pt;z-index:251658240;mso-width-relative:margin;mso-height-relative:margin" coordsize="31577,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">
                <v:shape id="Shape 2597" o:spid="_x0000_s1027" style="position:absolute;left:91;top:30;width:686;height:1753;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xsMUA&#10;AADdAAAADwAAAGRycy9kb3ducmV2LnhtbESPT4vCMBTE78J+h/AWvIimCvVP1ygiiHpU97K3R/Ns&#10;yzYv2SZr67c3guBxmJnfMMt1Z2pxo8ZXlhWMRwkI4tzqigsF35fdcA7CB2SNtWVScCcP69VHb4mZ&#10;ti2f6HYOhYgQ9hkqKENwmZQ+L8mgH1lHHL2rbQyGKJtC6gbbCDe1nCTJVBqsOC6U6GhbUv57/jcK&#10;9oNtSj+Lwv21A5u2R1ffr5uxUv3PbvMFIlAX3uFX+6AVTNLFDJ5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HGwxQAAAN0AAAAPAAAAAAAAAAAAAAAAAJgCAABkcnMv&#10;ZG93bnJldi54bWxQSwUGAAAAAAQABAD1AAAAigMAAAAA&#10;" path="m,l68580,r,175260l,175260,,e" fillcolor="#e0e0e1" stroked="f" strokeweight="0">
                  <v:stroke miterlimit="83231f" joinstyle="miter" endcap="square"/>
                  <v:path arrowok="t" textboxrect="0,0,68580,175260"/>
                </v:shape>
                <v:shape id="Shape 2598" o:spid="_x0000_s1028" style="position:absolute;left:30876;top:30;width:686;height:1753;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lwsAA&#10;AADdAAAADwAAAGRycy9kb3ducmV2LnhtbERPTYvCMBC9C/6HMIIX0VShotUoIojrcdWLt6EZ22Iz&#10;iU209d9vDsIeH+97ve1MLd7U+MqygukkAUGcW11xoeB6OYwXIHxA1lhbJgUf8rDd9HtrzLRt+Zfe&#10;51CIGMI+QwVlCC6T0uclGfQT64gjd7eNwRBhU0jdYBvDTS1nSTKXBiuODSU62peUP84vo+A42qd0&#10;Wxbu2Y5s2p5c/bnvpkoNB91uBSJQF/7FX/ePVjBLl3FufBOf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0vlwsAAAADdAAAADwAAAAAAAAAAAAAAAACYAgAAZHJzL2Rvd25y&#10;ZXYueG1sUEsFBgAAAAAEAAQA9QAAAIUDAAAAAA==&#10;" path="m,l68580,r,175260l,175260,,e" fillcolor="#e0e0e1" stroked="f" strokeweight="0">
                  <v:stroke miterlimit="83231f" joinstyle="miter" endcap="square"/>
                  <v:path arrowok="t" textboxrect="0,0,68580,175260"/>
                </v:shape>
                <v:shape id="Shape 2599" o:spid="_x0000_s1029" style="position:absolute;left:777;top:30;width:30099;height:1753;visibility:visible;mso-wrap-style:square;v-text-anchor:top" coordsize="3009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OMsUA&#10;AADdAAAADwAAAGRycy9kb3ducmV2LnhtbESPzWqDQBSF94G+w3AL3YQ6JmCo1kkoKZZusojJA1yc&#10;W5U6d8QZo8nTdwqBLA/n5+Pku9l04kKDay0rWEUxCOLK6pZrBedT8foGwnlkjZ1lUnAlB7vt0yLH&#10;TNuJj3QpfS3CCLsMFTTe95mUrmrIoItsTxy8HzsY9EEOtdQDTmHcdHIdxxtpsOVAaLCnfUPVbzma&#10;APnicVMWnatuxWHfLz/PybyKlXp5nj/eQXia/SN8b39rBeskTeH/TXg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M4yxQAAAN0AAAAPAAAAAAAAAAAAAAAAAJgCAABkcnMv&#10;ZG93bnJldi54bWxQSwUGAAAAAAQABAD1AAAAigMAAAAA&#10;" path="m,l3009913,r,175260l,175260,,e" fillcolor="#e0e0e1" stroked="f" strokeweight="0">
                  <v:stroke miterlimit="83231f" joinstyle="miter" endcap="square"/>
                  <v:path arrowok="t" textboxrect="0,0,3009913,175260"/>
                </v:shape>
                <v:shape id="Shape 209" o:spid="_x0000_s1030" style="position:absolute;left:91;width:31486;height:0;visibility:visible;mso-wrap-style:square;v-text-anchor:top" coordsize="3148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oWMUA&#10;AADcAAAADwAAAGRycy9kb3ducmV2LnhtbESPzW7CMBCE70i8g7VIvYENhzSkGIRQq6b0VNpyXsWb&#10;HzVeR7ELydvXSJU4jmbmG81mN9hWXKj3jWMNy4UCQVw403Cl4evzZZ6C8AHZYOuYNIzkYbedTjaY&#10;GXflD7qcQiUihH2GGuoQukxKX9Rk0S9cRxy90vUWQ5R9JU2P1wi3rVwplUiLDceFGjs61FT8nH6t&#10;htdnLkf3faa9Oh8Tlebv5dv6UeuH2bB/AhFoCPfwfzs3GlZqDb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6hYxQAAANwAAAAPAAAAAAAAAAAAAAAAAJgCAABkcnMv&#10;ZG93bnJldi54bWxQSwUGAAAAAAQABAD1AAAAigMAAAAA&#10;" path="m,l3148584,e" filled="f" strokeweight=".48pt">
                  <v:stroke miterlimit="83231f" joinstyle="miter" endcap="square"/>
                  <v:path arrowok="t" textboxrect="0,0,3148584,0"/>
                </v:shape>
                <v:shape id="Shape 210" o:spid="_x0000_s1031" style="position:absolute;top:1813;width:31577;height:0;visibility:visible;mso-wrap-style:square;v-text-anchor:top" coordsize="3157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xgcIA&#10;AADcAAAADwAAAGRycy9kb3ducmV2LnhtbERPTWsCMRC9F/wPYYTeauIeStkaRQuCLbSlVtTjsBl3&#10;l24m22Sq23/fHAoeH+97thh8p84UUxvYwnRiQBFXwbVcW9h9ru8eQCVBdtgFJgu/lGAxH93MsHTh&#10;wh903kqtcginEi00In2pdaoa8pgmoSfO3ClEj5JhrLWLeMnhvtOFMffaY8u5ocGenhqqvrY/3kKQ&#10;4lmOJh761Svuzdv79y7Ri7W342H5CEpokKv4371xFoppnp/P5CO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PGBwgAAANwAAAAPAAAAAAAAAAAAAAAAAJgCAABkcnMvZG93&#10;bnJldi54bWxQSwUGAAAAAAQABAD1AAAAhwMAAAAA&#10;" path="m,l3157728,e" filled="f" strokeweight=".48pt">
                  <v:stroke miterlimit="83231f" joinstyle="miter" endcap="square"/>
                  <v:path arrowok="t" textboxrect="0,0,3157728,0"/>
                </v:shape>
              </v:group>
            </w:pict>
          </mc:Fallback>
        </mc:AlternateContent>
      </w:r>
      <w:r w:rsidR="00B07CE9">
        <w:t xml:space="preserve"> </w:t>
      </w:r>
    </w:p>
    <w:p w:rsidR="00F205EA" w:rsidRDefault="00B07CE9">
      <w:pPr>
        <w:spacing w:after="43" w:line="216" w:lineRule="auto"/>
        <w:ind w:left="-5"/>
        <w:jc w:val="left"/>
      </w:pPr>
      <w:r>
        <w:rPr>
          <w:b/>
          <w:sz w:val="24"/>
        </w:rPr>
        <w:t xml:space="preserve">When should I hand it in? </w:t>
      </w:r>
    </w:p>
    <w:p w:rsidR="00F205EA" w:rsidRDefault="00B07CE9">
      <w:pPr>
        <w:spacing w:after="0" w:line="259" w:lineRule="auto"/>
        <w:ind w:left="0" w:firstLine="0"/>
        <w:jc w:val="left"/>
      </w:pPr>
      <w:r>
        <w:t xml:space="preserve"> </w:t>
      </w:r>
    </w:p>
    <w:p w:rsidR="007109B3" w:rsidRDefault="00B07CE9">
      <w:pPr>
        <w:ind w:left="-5"/>
      </w:pPr>
      <w:r>
        <w:t xml:space="preserve">Please bring this completed task with you to your first </w:t>
      </w:r>
    </w:p>
    <w:p w:rsidR="007109B3" w:rsidRDefault="00C06606">
      <w:pPr>
        <w:ind w:left="-5"/>
      </w:pPr>
      <w:r>
        <w:t xml:space="preserve">A Level </w:t>
      </w:r>
      <w:r w:rsidR="00B07CE9">
        <w:t xml:space="preserve">PE lesson. You should hand it in to your subject </w:t>
      </w:r>
    </w:p>
    <w:p w:rsidR="007109B3" w:rsidRDefault="00B07CE9" w:rsidP="007109B3">
      <w:pPr>
        <w:ind w:left="-5"/>
      </w:pPr>
      <w:proofErr w:type="gramStart"/>
      <w:r>
        <w:t>teacher</w:t>
      </w:r>
      <w:proofErr w:type="gramEnd"/>
      <w:r>
        <w:t xml:space="preserve"> on this day</w:t>
      </w:r>
      <w:r w:rsidR="007109B3">
        <w:t xml:space="preserve">. </w:t>
      </w:r>
      <w:r>
        <w:t xml:space="preserve">Please ensure your name is </w:t>
      </w:r>
    </w:p>
    <w:p w:rsidR="00F205EA" w:rsidRDefault="007109B3" w:rsidP="00C06606">
      <w:pPr>
        <w:ind w:left="-5"/>
        <w:sectPr w:rsidR="00F205EA" w:rsidSect="007109B3">
          <w:pgSz w:w="11906" w:h="16838"/>
          <w:pgMar w:top="720" w:right="720" w:bottom="720" w:left="720" w:header="720" w:footer="720" w:gutter="0"/>
          <w:cols w:space="720"/>
          <w:docGrid w:linePitch="299"/>
        </w:sectP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D2B783C" wp14:editId="77B06930">
                <wp:simplePos x="0" y="0"/>
                <wp:positionH relativeFrom="margin">
                  <wp:posOffset>-123825</wp:posOffset>
                </wp:positionH>
                <wp:positionV relativeFrom="paragraph">
                  <wp:posOffset>232410</wp:posOffset>
                </wp:positionV>
                <wp:extent cx="3242945" cy="419100"/>
                <wp:effectExtent l="19050" t="0" r="33655" b="0"/>
                <wp:wrapTopAndBottom/>
                <wp:docPr id="2028" name="Group 2028"/>
                <wp:cNvGraphicFramePr/>
                <a:graphic xmlns:a="http://schemas.openxmlformats.org/drawingml/2006/main">
                  <a:graphicData uri="http://schemas.microsoft.com/office/word/2010/wordprocessingGroup">
                    <wpg:wgp>
                      <wpg:cNvGrpSpPr/>
                      <wpg:grpSpPr>
                        <a:xfrm>
                          <a:off x="0" y="0"/>
                          <a:ext cx="3242945" cy="419100"/>
                          <a:chOff x="0" y="0"/>
                          <a:chExt cx="3157728" cy="322030"/>
                        </a:xfrm>
                      </wpg:grpSpPr>
                      <wps:wsp>
                        <wps:cNvPr id="2600" name="Shape 2600"/>
                        <wps:cNvSpPr/>
                        <wps:spPr>
                          <a:xfrm>
                            <a:off x="9144" y="14936"/>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sq">
                            <a:custDash>
                              <a:ds d="48000" sp="96000"/>
                            </a:custDash>
                            <a:miter lim="127000"/>
                          </a:ln>
                        </wps:spPr>
                        <wps:style>
                          <a:lnRef idx="0">
                            <a:srgbClr val="000000">
                              <a:alpha val="0"/>
                            </a:srgbClr>
                          </a:lnRef>
                          <a:fillRef idx="1">
                            <a:srgbClr val="E0E0E1"/>
                          </a:fillRef>
                          <a:effectRef idx="0">
                            <a:scrgbClr r="0" g="0" b="0"/>
                          </a:effectRef>
                          <a:fontRef idx="none"/>
                        </wps:style>
                        <wps:bodyPr/>
                      </wps:wsp>
                      <wps:wsp>
                        <wps:cNvPr id="2601" name="Shape 2601"/>
                        <wps:cNvSpPr/>
                        <wps:spPr>
                          <a:xfrm>
                            <a:off x="3087624" y="14936"/>
                            <a:ext cx="68580" cy="175260"/>
                          </a:xfrm>
                          <a:custGeom>
                            <a:avLst/>
                            <a:gdLst/>
                            <a:ahLst/>
                            <a:cxnLst/>
                            <a:rect l="0" t="0" r="0" b="0"/>
                            <a:pathLst>
                              <a:path w="68580" h="175260">
                                <a:moveTo>
                                  <a:pt x="0" y="0"/>
                                </a:moveTo>
                                <a:lnTo>
                                  <a:pt x="68580" y="0"/>
                                </a:lnTo>
                                <a:lnTo>
                                  <a:pt x="68580" y="175260"/>
                                </a:lnTo>
                                <a:lnTo>
                                  <a:pt x="0" y="175260"/>
                                </a:lnTo>
                                <a:lnTo>
                                  <a:pt x="0" y="0"/>
                                </a:lnTo>
                              </a:path>
                            </a:pathLst>
                          </a:custGeom>
                          <a:ln w="0" cap="sq">
                            <a:custDash>
                              <a:ds d="48000" sp="96000"/>
                            </a:custDash>
                            <a:miter lim="127000"/>
                          </a:ln>
                        </wps:spPr>
                        <wps:style>
                          <a:lnRef idx="0">
                            <a:srgbClr val="000000">
                              <a:alpha val="0"/>
                            </a:srgbClr>
                          </a:lnRef>
                          <a:fillRef idx="1">
                            <a:srgbClr val="E0E0E1"/>
                          </a:fillRef>
                          <a:effectRef idx="0">
                            <a:scrgbClr r="0" g="0" b="0"/>
                          </a:effectRef>
                          <a:fontRef idx="none"/>
                        </wps:style>
                        <wps:bodyPr/>
                      </wps:wsp>
                      <wps:wsp>
                        <wps:cNvPr id="2602" name="Shape 2602"/>
                        <wps:cNvSpPr/>
                        <wps:spPr>
                          <a:xfrm>
                            <a:off x="77724" y="14936"/>
                            <a:ext cx="3009913" cy="175260"/>
                          </a:xfrm>
                          <a:custGeom>
                            <a:avLst/>
                            <a:gdLst/>
                            <a:ahLst/>
                            <a:cxnLst/>
                            <a:rect l="0" t="0" r="0" b="0"/>
                            <a:pathLst>
                              <a:path w="3009913" h="175260">
                                <a:moveTo>
                                  <a:pt x="0" y="0"/>
                                </a:moveTo>
                                <a:lnTo>
                                  <a:pt x="3009913" y="0"/>
                                </a:lnTo>
                                <a:lnTo>
                                  <a:pt x="3009913" y="175260"/>
                                </a:lnTo>
                                <a:lnTo>
                                  <a:pt x="0" y="175260"/>
                                </a:lnTo>
                                <a:lnTo>
                                  <a:pt x="0" y="0"/>
                                </a:lnTo>
                              </a:path>
                            </a:pathLst>
                          </a:custGeom>
                          <a:ln w="0" cap="sq">
                            <a:custDash>
                              <a:ds d="48000" sp="96000"/>
                            </a:custDash>
                            <a:miter lim="127000"/>
                          </a:ln>
                        </wps:spPr>
                        <wps:style>
                          <a:lnRef idx="0">
                            <a:srgbClr val="000000">
                              <a:alpha val="0"/>
                            </a:srgbClr>
                          </a:lnRef>
                          <a:fillRef idx="1">
                            <a:srgbClr val="E0E0E1"/>
                          </a:fillRef>
                          <a:effectRef idx="0">
                            <a:scrgbClr r="0" g="0" b="0"/>
                          </a:effectRef>
                          <a:fontRef idx="none"/>
                        </wps:style>
                        <wps:bodyPr/>
                      </wps:wsp>
                      <wps:wsp>
                        <wps:cNvPr id="87" name="Rectangle 87"/>
                        <wps:cNvSpPr/>
                        <wps:spPr>
                          <a:xfrm>
                            <a:off x="22426" y="39477"/>
                            <a:ext cx="824177" cy="282553"/>
                          </a:xfrm>
                          <a:prstGeom prst="rect">
                            <a:avLst/>
                          </a:prstGeom>
                          <a:ln>
                            <a:noFill/>
                          </a:ln>
                        </wps:spPr>
                        <wps:txbx>
                          <w:txbxContent>
                            <w:p w:rsidR="00F205EA" w:rsidRDefault="00B07CE9">
                              <w:pPr>
                                <w:spacing w:after="160" w:line="259" w:lineRule="auto"/>
                                <w:ind w:left="0" w:right="0" w:firstLine="0"/>
                                <w:jc w:val="left"/>
                              </w:pPr>
                              <w:r>
                                <w:rPr>
                                  <w:b/>
                                  <w:sz w:val="24"/>
                                </w:rPr>
                                <w:t>The task</w:t>
                              </w:r>
                            </w:p>
                          </w:txbxContent>
                        </wps:txbx>
                        <wps:bodyPr horzOverflow="overflow" vert="horz" lIns="0" tIns="0" rIns="0" bIns="0" rtlCol="0">
                          <a:noAutofit/>
                        </wps:bodyPr>
                      </wps:wsp>
                      <wps:wsp>
                        <wps:cNvPr id="88" name="Rectangle 88"/>
                        <wps:cNvSpPr/>
                        <wps:spPr>
                          <a:xfrm>
                            <a:off x="696468" y="0"/>
                            <a:ext cx="56314" cy="282553"/>
                          </a:xfrm>
                          <a:prstGeom prst="rect">
                            <a:avLst/>
                          </a:prstGeom>
                          <a:ln>
                            <a:noFill/>
                          </a:ln>
                        </wps:spPr>
                        <wps:txbx>
                          <w:txbxContent>
                            <w:p w:rsidR="00F205EA" w:rsidRDefault="00B07CE9">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89" name="Shape 89"/>
                        <wps:cNvSpPr/>
                        <wps:spPr>
                          <a:xfrm>
                            <a:off x="9144" y="11887"/>
                            <a:ext cx="3148584" cy="0"/>
                          </a:xfrm>
                          <a:custGeom>
                            <a:avLst/>
                            <a:gdLst/>
                            <a:ahLst/>
                            <a:cxnLst/>
                            <a:rect l="0" t="0" r="0" b="0"/>
                            <a:pathLst>
                              <a:path w="3148584">
                                <a:moveTo>
                                  <a:pt x="0" y="0"/>
                                </a:moveTo>
                                <a:lnTo>
                                  <a:pt x="3148584"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90" name="Shape 90"/>
                        <wps:cNvSpPr/>
                        <wps:spPr>
                          <a:xfrm>
                            <a:off x="0" y="193244"/>
                            <a:ext cx="3157728" cy="0"/>
                          </a:xfrm>
                          <a:custGeom>
                            <a:avLst/>
                            <a:gdLst/>
                            <a:ahLst/>
                            <a:cxnLst/>
                            <a:rect l="0" t="0" r="0" b="0"/>
                            <a:pathLst>
                              <a:path w="3157728">
                                <a:moveTo>
                                  <a:pt x="0" y="0"/>
                                </a:moveTo>
                                <a:lnTo>
                                  <a:pt x="3157728" y="0"/>
                                </a:lnTo>
                              </a:path>
                            </a:pathLst>
                          </a:custGeom>
                          <a:ln w="6096" cap="sq">
                            <a:custDash>
                              <a:ds d="48000" sp="96000"/>
                            </a:custDash>
                            <a:miter lim="127000"/>
                          </a:ln>
                        </wps:spPr>
                        <wps:style>
                          <a:lnRef idx="1">
                            <a:srgbClr val="000000"/>
                          </a:lnRef>
                          <a:fillRef idx="0">
                            <a:srgbClr val="000000">
                              <a:alpha val="0"/>
                            </a:srgbClr>
                          </a:fillRef>
                          <a:effectRef idx="0">
                            <a:scrgbClr r="0" g="0" b="0"/>
                          </a:effectRef>
                          <a:fontRef idx="none"/>
                        </wps:style>
                        <wps:bodyPr/>
                      </wps:wsp>
                      <wps:wsp>
                        <wps:cNvPr id="91" name="Rectangle 91"/>
                        <wps:cNvSpPr/>
                        <wps:spPr>
                          <a:xfrm>
                            <a:off x="77724" y="206127"/>
                            <a:ext cx="28174" cy="93379"/>
                          </a:xfrm>
                          <a:prstGeom prst="rect">
                            <a:avLst/>
                          </a:prstGeom>
                          <a:ln>
                            <a:noFill/>
                          </a:ln>
                        </wps:spPr>
                        <wps:txbx>
                          <w:txbxContent>
                            <w:p w:rsidR="00F205EA" w:rsidRDefault="00B07CE9">
                              <w:pPr>
                                <w:spacing w:after="160" w:line="259" w:lineRule="auto"/>
                                <w:ind w:left="0" w:right="0" w:firstLine="0"/>
                                <w:jc w:val="left"/>
                              </w:pPr>
                              <w:r>
                                <w:rPr>
                                  <w:rFonts w:ascii="Gill Sans MT" w:eastAsia="Gill Sans MT" w:hAnsi="Gill Sans MT" w:cs="Gill Sans MT"/>
                                  <w:sz w:val="1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D2B783C" id="Group 2028" o:spid="_x0000_s1026" style="position:absolute;left:0;text-align:left;margin-left:-9.75pt;margin-top:18.3pt;width:255.35pt;height:33pt;z-index:251659264;mso-position-horizontal-relative:margin;mso-width-relative:margin;mso-height-relative:margin" coordsize="31577,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">
                <v:shape id="Shape 2600" o:spid="_x0000_s1027" style="position:absolute;left:91;top:149;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dP8IA&#10;AADdAAAADwAAAGRycy9kb3ducmV2LnhtbERPyWrDMBC9B/oPYgq9mEaOIaF1o4QQCGmPWS69DdZ4&#10;odZIsRQvf18dAjk+3r7ejqYVPXW+saxgMU9BEBdWN1wpuF4O7x8gfEDW2FomBRN52G5eZmvMtR34&#10;RP05VCKGsM9RQR2Cy6X0RU0G/dw64siVtjMYIuwqqTscYrhpZZamK2mw4dhQo6N9TcXf+W4UHJP9&#10;kn4/K3cbErscflw7lbuFUm+v4+4LRKAxPMUP97dWkK3SuD++i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h0/wgAAAN0AAAAPAAAAAAAAAAAAAAAAAJgCAABkcnMvZG93&#10;bnJldi54bWxQSwUGAAAAAAQABAD1AAAAhwMAAAAA&#10;" path="m,l68580,r,175260l,175260,,e" fillcolor="#e0e0e1" stroked="f" strokeweight="0">
                  <v:stroke miterlimit="83231f" joinstyle="miter" endcap="square"/>
                  <v:path arrowok="t" textboxrect="0,0,68580,175260"/>
                </v:shape>
                <v:shape id="Shape 2601" o:spid="_x0000_s1028" style="position:absolute;left:30876;top:149;width:686;height:1752;visibility:visible;mso-wrap-style:square;v-text-anchor:top" coordsize="68580,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4pMQA&#10;AADdAAAADwAAAGRycy9kb3ducmV2LnhtbESPT4vCMBTE78J+h/CEvYimFZTdahQRZPWo7mVvj+b1&#10;DzYv2Sba+u2NIHgcZuY3zHLdm0bcqPW1ZQXpJAFBnFtdc6ng97wbf4HwAVljY5kU3MnDevUxWGKm&#10;bcdHup1CKSKEfYYKqhBcJqXPKzLoJ9YRR6+wrcEQZVtK3WIX4aaR0ySZS4M1x4UKHW0ryi+nq1Hw&#10;M9rO6O+7dP/dyM66g2vuxSZV6nPYbxYgAvXhHX6191rBdJ6k8HwTn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euKTEAAAA3QAAAA8AAAAAAAAAAAAAAAAAmAIAAGRycy9k&#10;b3ducmV2LnhtbFBLBQYAAAAABAAEAPUAAACJAwAAAAA=&#10;" path="m,l68580,r,175260l,175260,,e" fillcolor="#e0e0e1" stroked="f" strokeweight="0">
                  <v:stroke miterlimit="83231f" joinstyle="miter" endcap="square"/>
                  <v:path arrowok="t" textboxrect="0,0,68580,175260"/>
                </v:shape>
                <v:shape id="Shape 2602" o:spid="_x0000_s1029" style="position:absolute;left:777;top:149;width:30099;height:1752;visibility:visible;mso-wrap-style:square;v-text-anchor:top" coordsize="3009913,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OouMMA&#10;AADdAAAADwAAAGRycy9kb3ducmV2LnhtbESPzYrCMBSF98K8Q7iCG9HEwpShGkUcKm5cTMcHuDTX&#10;ttjclCZq9emNMDDLw/n5OKvNYFtxo943jjUs5goEcelMw5WG028++wLhA7LB1jFpeJCHzfpjtMLM&#10;uDv/0K0IlYgj7DPUUIfQZVL6siaLfu464uidXW8xRNlX0vR4j+O2lYlSqbTYcCTU2NGupvJSXG2E&#10;7PmaFnnry2d+3HXT79PnsFBaT8bDdgki0BD+w3/tg9GQpCqB95v4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OouMMAAADdAAAADwAAAAAAAAAAAAAAAACYAgAAZHJzL2Rv&#10;d25yZXYueG1sUEsFBgAAAAAEAAQA9QAAAIgDAAAAAA==&#10;" path="m,l3009913,r,175260l,175260,,e" fillcolor="#e0e0e1" stroked="f" strokeweight="0">
                  <v:stroke miterlimit="83231f" joinstyle="miter" endcap="square"/>
                  <v:path arrowok="t" textboxrect="0,0,3009913,175260"/>
                </v:shape>
                <v:rect id="Rectangle 87" o:spid="_x0000_s1030" style="position:absolute;left:224;top:394;width:8242;height:2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F205EA" w:rsidRDefault="00B07CE9">
                        <w:pPr>
                          <w:spacing w:after="160" w:line="259" w:lineRule="auto"/>
                          <w:ind w:left="0" w:right="0" w:firstLine="0"/>
                          <w:jc w:val="left"/>
                        </w:pPr>
                        <w:r>
                          <w:rPr>
                            <w:b/>
                            <w:sz w:val="24"/>
                          </w:rPr>
                          <w:t>The task</w:t>
                        </w:r>
                      </w:p>
                    </w:txbxContent>
                  </v:textbox>
                </v:rect>
                <v:rect id="Rectangle 88" o:spid="_x0000_s1031" style="position:absolute;left:6964;width:563;height:2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F205EA" w:rsidRDefault="00B07CE9">
                        <w:pPr>
                          <w:spacing w:after="160" w:line="259" w:lineRule="auto"/>
                          <w:ind w:left="0" w:right="0" w:firstLine="0"/>
                          <w:jc w:val="left"/>
                        </w:pPr>
                        <w:r>
                          <w:rPr>
                            <w:b/>
                            <w:sz w:val="24"/>
                          </w:rPr>
                          <w:t xml:space="preserve"> </w:t>
                        </w:r>
                      </w:p>
                    </w:txbxContent>
                  </v:textbox>
                </v:rect>
                <v:shape id="Shape 89" o:spid="_x0000_s1032" style="position:absolute;left:91;top:118;width:31486;height:0;visibility:visible;mso-wrap-style:square;v-text-anchor:top" coordsize="3148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foL8QA&#10;AADbAAAADwAAAGRycy9kb3ducmV2LnhtbESPzW7CMBCE70h9B2sr9QZ2OdCQxkGoKiqFE2nLeRVv&#10;ftR4HcUuhLevkZA4jmbmG022Gm0nTjT41rGG55kCQVw603Kt4ftrM01A+IBssHNMGi7kYZU/TDJM&#10;jTvzgU5FqEWEsE9RQxNCn0rpy4Ys+pnriaNXucFiiHKopRnwHOG2k3OlFtJiy3GhwZ7eGip/iz+r&#10;4eOdq4v7OdJaHXcLlWz31efyReunx3H9CiLQGO7hW3trNCRLuH6JP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36C/EAAAA2wAAAA8AAAAAAAAAAAAAAAAAmAIAAGRycy9k&#10;b3ducmV2LnhtbFBLBQYAAAAABAAEAPUAAACJAwAAAAA=&#10;" path="m,l3148584,e" filled="f" strokeweight=".48pt">
                  <v:stroke miterlimit="83231f" joinstyle="miter" endcap="square"/>
                  <v:path arrowok="t" textboxrect="0,0,3148584,0"/>
                </v:shape>
                <v:shape id="Shape 90" o:spid="_x0000_s1033" style="position:absolute;top:1932;width:31577;height:0;visibility:visible;mso-wrap-style:square;v-text-anchor:top" coordsize="3157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aAMEA&#10;AADbAAAADwAAAGRycy9kb3ducmV2LnhtbERPS0sDMRC+C/0PYQrebNIeRLdNiy0IKqj0QdvjsBl3&#10;l24mazK26783B6HHj+89W/S+VWeKqQlsYTwyoIjL4BquLOy2z3cPoJIgO2wDk4VfSrCYD25mWLhw&#10;4TWdN1KpHMKpQAu1SFdoncqaPKZR6Igz9xWiR8kwVtpFvORw3+qJMffaY8O5ocaOVjWVp82PtxBk&#10;8ipHEw/d8h335uPze5fozdrbYf80BSXUy1X8735xFh7z+vwl/wA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sWgDBAAAA2wAAAA8AAAAAAAAAAAAAAAAAmAIAAGRycy9kb3du&#10;cmV2LnhtbFBLBQYAAAAABAAEAPUAAACGAwAAAAA=&#10;" path="m,l3157728,e" filled="f" strokeweight=".48pt">
                  <v:stroke miterlimit="83231f" joinstyle="miter" endcap="square"/>
                  <v:path arrowok="t" textboxrect="0,0,3157728,0"/>
                </v:shape>
                <v:rect id="Rectangle 91" o:spid="_x0000_s1034" style="position:absolute;left:777;top:2061;width:281;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UwcMA&#10;AADbAAAADwAAAGRycy9kb3ducmV2LnhtbESPT4vCMBTE74LfITxhb5q6B7HVKKIuevQf1L09mrdt&#10;sXkpTbRdP71ZWPA4zMxvmPmyM5V4UONKywrGowgEcWZ1ybmCy/lrOAXhPLLGyjIp+CUHy0W/N8dE&#10;25aP9Dj5XAQIuwQVFN7XiZQuK8igG9maOHg/tjHog2xyqRtsA9xU8jOKJtJgyWGhwJrWBWW3090o&#10;2E3r1XVvn21ebb936SGNN+fYK/Ux6FYzEJ46/w7/t/daQTy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NUwcMAAADbAAAADwAAAAAAAAAAAAAAAACYAgAAZHJzL2Rv&#10;d25yZXYueG1sUEsFBgAAAAAEAAQA9QAAAIgDAAAAAA==&#10;" filled="f" stroked="f">
                  <v:textbox inset="0,0,0,0">
                    <w:txbxContent>
                      <w:p w:rsidR="00F205EA" w:rsidRDefault="00B07CE9">
                        <w:pPr>
                          <w:spacing w:after="160" w:line="259" w:lineRule="auto"/>
                          <w:ind w:left="0" w:right="0" w:firstLine="0"/>
                          <w:jc w:val="left"/>
                        </w:pPr>
                        <w:r>
                          <w:rPr>
                            <w:rFonts w:ascii="Gill Sans MT" w:eastAsia="Gill Sans MT" w:hAnsi="Gill Sans MT" w:cs="Gill Sans MT"/>
                            <w:sz w:val="12"/>
                          </w:rPr>
                          <w:t xml:space="preserve"> </w:t>
                        </w:r>
                      </w:p>
                    </w:txbxContent>
                  </v:textbox>
                </v:rect>
                <w10:wrap type="topAndBottom" anchorx="margin"/>
              </v:group>
            </w:pict>
          </mc:Fallback>
        </mc:AlternateContent>
      </w:r>
      <w:proofErr w:type="gramStart"/>
      <w:r w:rsidR="00B07CE9">
        <w:t>written</w:t>
      </w:r>
      <w:proofErr w:type="gramEnd"/>
      <w:r w:rsidR="00B07CE9">
        <w:t xml:space="preserve"> on the top of every page of work you produce.  </w:t>
      </w:r>
    </w:p>
    <w:p w:rsidR="00F205EA" w:rsidRDefault="00B07CE9" w:rsidP="00C06606">
      <w:pPr>
        <w:ind w:left="0" w:right="46" w:firstLine="0"/>
      </w:pPr>
      <w:r>
        <w:t xml:space="preserve">With the Olympic Games taking place this summer in Rio, </w:t>
      </w:r>
      <w:r w:rsidR="00C06606">
        <w:t xml:space="preserve">sportsmen and women from all around the world </w:t>
      </w:r>
      <w:r>
        <w:t xml:space="preserve">will be taking part in </w:t>
      </w:r>
      <w:r w:rsidR="00C06606">
        <w:t xml:space="preserve">a </w:t>
      </w:r>
      <w:r>
        <w:t xml:space="preserve">variety of sporting events. </w:t>
      </w:r>
      <w:r w:rsidR="00C06606">
        <w:t xml:space="preserve">The physiological requirements for success are extremely important. Performer’s </w:t>
      </w:r>
      <w:r>
        <w:t xml:space="preserve">bodily systems </w:t>
      </w:r>
      <w:r w:rsidR="00C06606">
        <w:t xml:space="preserve">will need </w:t>
      </w:r>
      <w:r>
        <w:t xml:space="preserve">to function at a high level in order to sustain a top level of sports performance. In order to fulfil this, athletes need to have full knowledge and understanding of the principles of anatomy and physiology.  </w:t>
      </w:r>
    </w:p>
    <w:p w:rsidR="00F205EA" w:rsidRDefault="00B07CE9">
      <w:pPr>
        <w:spacing w:after="0" w:line="259" w:lineRule="auto"/>
        <w:ind w:left="133" w:right="0" w:firstLine="0"/>
        <w:jc w:val="left"/>
      </w:pPr>
      <w:r>
        <w:t xml:space="preserve"> </w:t>
      </w:r>
    </w:p>
    <w:p w:rsidR="00F205EA" w:rsidRDefault="00B07CE9" w:rsidP="00C06606">
      <w:pPr>
        <w:pStyle w:val="ListParagraph"/>
        <w:numPr>
          <w:ilvl w:val="0"/>
          <w:numId w:val="2"/>
        </w:numPr>
        <w:ind w:right="46"/>
      </w:pPr>
      <w:r>
        <w:t xml:space="preserve">Your first task is to </w:t>
      </w:r>
      <w:r w:rsidR="00C06606">
        <w:t xml:space="preserve">print off </w:t>
      </w:r>
      <w:r>
        <w:t xml:space="preserve">a diagram of the skeleton and label 25 of the major bones, these are listed in the contents box. </w:t>
      </w:r>
    </w:p>
    <w:p w:rsidR="00F205EA" w:rsidRDefault="00B07CE9">
      <w:pPr>
        <w:spacing w:after="0" w:line="259" w:lineRule="auto"/>
        <w:ind w:left="133" w:right="0" w:firstLine="0"/>
        <w:jc w:val="left"/>
      </w:pPr>
      <w:r>
        <w:t xml:space="preserve"> </w:t>
      </w:r>
    </w:p>
    <w:p w:rsidR="00F205EA" w:rsidRDefault="00B07CE9" w:rsidP="00C06606">
      <w:pPr>
        <w:pStyle w:val="ListParagraph"/>
        <w:numPr>
          <w:ilvl w:val="0"/>
          <w:numId w:val="2"/>
        </w:numPr>
        <w:ind w:right="46"/>
      </w:pPr>
      <w:r>
        <w:t xml:space="preserve">You then need to describe the six different synovial joints that are present in the body. Think about their structure and function and give examples of these where you can.  </w:t>
      </w:r>
    </w:p>
    <w:p w:rsidR="00C06606" w:rsidRDefault="00C06606" w:rsidP="00C06606">
      <w:pPr>
        <w:pStyle w:val="ListParagraph"/>
      </w:pPr>
    </w:p>
    <w:p w:rsidR="00C06606" w:rsidRDefault="00C06606" w:rsidP="00C06606">
      <w:pPr>
        <w:pStyle w:val="ListParagraph"/>
        <w:numPr>
          <w:ilvl w:val="0"/>
          <w:numId w:val="2"/>
        </w:numPr>
        <w:ind w:right="46"/>
      </w:pPr>
      <w:r>
        <w:t>Then using your knowledge of bones, muscles and joints describe the sample sporting movements that take place in the Olympic sport/event you have chosen. You may want to print out a picture of the performers in action and describe what is happening.</w:t>
      </w:r>
    </w:p>
    <w:p w:rsidR="008C2821" w:rsidRDefault="008C2821">
      <w:pPr>
        <w:ind w:left="143" w:right="46"/>
      </w:pPr>
    </w:p>
    <w:p w:rsidR="008C2821" w:rsidRDefault="008C2821" w:rsidP="00C06606">
      <w:pPr>
        <w:pStyle w:val="ListParagraph"/>
        <w:numPr>
          <w:ilvl w:val="0"/>
          <w:numId w:val="2"/>
        </w:numPr>
        <w:ind w:right="46"/>
      </w:pPr>
      <w:r>
        <w:t>Finally</w:t>
      </w:r>
      <w:r w:rsidR="00231E05">
        <w:t xml:space="preserve">, you are required to </w:t>
      </w:r>
      <w:r w:rsidR="00B07CE9">
        <w:t>research examples of the use of PED’s at e</w:t>
      </w:r>
      <w:r w:rsidR="00C06606">
        <w:t>ither this or previous Olympic G</w:t>
      </w:r>
      <w:r w:rsidR="00B07CE9">
        <w:t>ames. Provide an information sheet (1 side of A4) on the potential benefits, the health risks and the legality.</w:t>
      </w:r>
    </w:p>
    <w:p w:rsidR="00B07CE9" w:rsidRDefault="00B07CE9">
      <w:pPr>
        <w:spacing w:after="0" w:line="259" w:lineRule="auto"/>
        <w:ind w:left="0" w:right="0" w:firstLine="0"/>
        <w:jc w:val="left"/>
      </w:pPr>
    </w:p>
    <w:p w:rsidR="00F205EA" w:rsidRDefault="00B07CE9">
      <w:pPr>
        <w:pBdr>
          <w:top w:val="single" w:sz="4" w:space="0" w:color="000000"/>
          <w:bottom w:val="single" w:sz="4" w:space="0" w:color="000000"/>
        </w:pBdr>
        <w:shd w:val="clear" w:color="auto" w:fill="E0E0E1"/>
        <w:spacing w:after="0" w:line="240" w:lineRule="auto"/>
        <w:ind w:left="0" w:right="0" w:firstLine="0"/>
        <w:jc w:val="left"/>
      </w:pPr>
      <w:r>
        <w:rPr>
          <w:b/>
          <w:sz w:val="24"/>
        </w:rPr>
        <w:t xml:space="preserve">How will I be given feedback on how well I have done? </w:t>
      </w:r>
    </w:p>
    <w:p w:rsidR="00F205EA" w:rsidRDefault="00B07CE9">
      <w:pPr>
        <w:spacing w:after="0" w:line="259" w:lineRule="auto"/>
        <w:ind w:left="0" w:right="0" w:firstLine="0"/>
        <w:jc w:val="left"/>
      </w:pPr>
      <w:r>
        <w:t xml:space="preserve"> </w:t>
      </w:r>
    </w:p>
    <w:p w:rsidR="00F205EA" w:rsidRDefault="00B07CE9" w:rsidP="00C06606">
      <w:pPr>
        <w:ind w:left="0" w:right="46" w:firstLine="0"/>
      </w:pPr>
      <w:r>
        <w:t xml:space="preserve">The work will form a basis of your first few sessions on the course and feedback will be given within this time period. This work comprises an element of the assessment used during induction. </w:t>
      </w:r>
    </w:p>
    <w:p w:rsidR="00B07CE9" w:rsidRDefault="00B07CE9">
      <w:pPr>
        <w:ind w:left="-5" w:right="46"/>
      </w:pPr>
    </w:p>
    <w:p w:rsidR="00B07CE9" w:rsidRDefault="00B07CE9">
      <w:pPr>
        <w:ind w:left="-5" w:right="46"/>
      </w:pPr>
    </w:p>
    <w:p w:rsidR="00F205EA" w:rsidRPr="006A6C2A" w:rsidRDefault="00B07CE9" w:rsidP="006A6C2A">
      <w:pPr>
        <w:shd w:val="clear" w:color="auto" w:fill="C2D59B"/>
        <w:spacing w:after="0" w:line="257" w:lineRule="auto"/>
        <w:ind w:left="0" w:right="174" w:firstLine="0"/>
        <w:rPr>
          <w:sz w:val="16"/>
        </w:rPr>
      </w:pPr>
      <w:r>
        <w:rPr>
          <w:sz w:val="16"/>
        </w:rPr>
        <w:t xml:space="preserve">Bushey Meads School, </w:t>
      </w:r>
      <w:proofErr w:type="spellStart"/>
      <w:r>
        <w:rPr>
          <w:sz w:val="16"/>
        </w:rPr>
        <w:t>Coldharbour</w:t>
      </w:r>
      <w:proofErr w:type="spellEnd"/>
      <w:r>
        <w:rPr>
          <w:sz w:val="16"/>
        </w:rPr>
        <w:t xml:space="preserve"> Lane, Bushey, WD23 4PA Telephone: 208 950 3000   email</w:t>
      </w:r>
      <w:r>
        <w:rPr>
          <w:color w:val="FFFFFF"/>
          <w:sz w:val="16"/>
        </w:rPr>
        <w:t xml:space="preserve">:  </w:t>
      </w:r>
      <w:hyperlink r:id="rId6" w:history="1">
        <w:r w:rsidRPr="00BA3382">
          <w:rPr>
            <w:rStyle w:val="Hyperlink"/>
            <w:sz w:val="16"/>
          </w:rPr>
          <w:t>reception@busheymeads.org.uk</w:t>
        </w:r>
      </w:hyperlink>
      <w:r>
        <w:rPr>
          <w:sz w:val="16"/>
        </w:rPr>
        <w:t xml:space="preserve">  www.busheymeads.org.uk</w:t>
      </w:r>
      <w:r>
        <w:rPr>
          <w:sz w:val="3"/>
          <w:vertAlign w:val="subscript"/>
        </w:rPr>
        <w:t xml:space="preserve"> </w:t>
      </w:r>
      <w:r>
        <w:rPr>
          <w:sz w:val="3"/>
          <w:vertAlign w:val="subscript"/>
        </w:rPr>
        <w:tab/>
      </w:r>
      <w:r>
        <w:rPr>
          <w:sz w:val="16"/>
        </w:rPr>
        <w:t xml:space="preserve"> Twitter - @</w:t>
      </w:r>
      <w:proofErr w:type="spellStart"/>
      <w:r>
        <w:rPr>
          <w:sz w:val="16"/>
        </w:rPr>
        <w:t>BMSPEandHealth</w:t>
      </w:r>
      <w:bookmarkStart w:id="0" w:name="_GoBack"/>
      <w:bookmarkEnd w:id="0"/>
      <w:proofErr w:type="spellEnd"/>
    </w:p>
    <w:sectPr w:rsidR="00F205EA" w:rsidRPr="006A6C2A" w:rsidSect="007109B3">
      <w:type w:val="continuous"/>
      <w:pgSz w:w="11906" w:h="16838"/>
      <w:pgMar w:top="720" w:right="720" w:bottom="720" w:left="720" w:header="720" w:footer="720" w:gutter="0"/>
      <w:cols w:num="2" w:space="65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85354"/>
    <w:multiLevelType w:val="hybridMultilevel"/>
    <w:tmpl w:val="AF30558A"/>
    <w:lvl w:ilvl="0" w:tplc="71BA6D6E">
      <w:start w:val="1"/>
      <w:numFmt w:val="decimal"/>
      <w:lvlText w:val="%1."/>
      <w:lvlJc w:val="left"/>
      <w:pPr>
        <w:ind w:left="493" w:hanging="360"/>
      </w:pPr>
      <w:rPr>
        <w:rFonts w:hint="default"/>
      </w:rPr>
    </w:lvl>
    <w:lvl w:ilvl="1" w:tplc="08090019" w:tentative="1">
      <w:start w:val="1"/>
      <w:numFmt w:val="lowerLetter"/>
      <w:lvlText w:val="%2."/>
      <w:lvlJc w:val="left"/>
      <w:pPr>
        <w:ind w:left="1213" w:hanging="360"/>
      </w:pPr>
    </w:lvl>
    <w:lvl w:ilvl="2" w:tplc="0809001B" w:tentative="1">
      <w:start w:val="1"/>
      <w:numFmt w:val="lowerRoman"/>
      <w:lvlText w:val="%3."/>
      <w:lvlJc w:val="right"/>
      <w:pPr>
        <w:ind w:left="1933" w:hanging="180"/>
      </w:pPr>
    </w:lvl>
    <w:lvl w:ilvl="3" w:tplc="0809000F" w:tentative="1">
      <w:start w:val="1"/>
      <w:numFmt w:val="decimal"/>
      <w:lvlText w:val="%4."/>
      <w:lvlJc w:val="left"/>
      <w:pPr>
        <w:ind w:left="2653" w:hanging="360"/>
      </w:pPr>
    </w:lvl>
    <w:lvl w:ilvl="4" w:tplc="08090019" w:tentative="1">
      <w:start w:val="1"/>
      <w:numFmt w:val="lowerLetter"/>
      <w:lvlText w:val="%5."/>
      <w:lvlJc w:val="left"/>
      <w:pPr>
        <w:ind w:left="3373" w:hanging="360"/>
      </w:pPr>
    </w:lvl>
    <w:lvl w:ilvl="5" w:tplc="0809001B" w:tentative="1">
      <w:start w:val="1"/>
      <w:numFmt w:val="lowerRoman"/>
      <w:lvlText w:val="%6."/>
      <w:lvlJc w:val="right"/>
      <w:pPr>
        <w:ind w:left="4093" w:hanging="180"/>
      </w:pPr>
    </w:lvl>
    <w:lvl w:ilvl="6" w:tplc="0809000F" w:tentative="1">
      <w:start w:val="1"/>
      <w:numFmt w:val="decimal"/>
      <w:lvlText w:val="%7."/>
      <w:lvlJc w:val="left"/>
      <w:pPr>
        <w:ind w:left="4813" w:hanging="360"/>
      </w:pPr>
    </w:lvl>
    <w:lvl w:ilvl="7" w:tplc="08090019" w:tentative="1">
      <w:start w:val="1"/>
      <w:numFmt w:val="lowerLetter"/>
      <w:lvlText w:val="%8."/>
      <w:lvlJc w:val="left"/>
      <w:pPr>
        <w:ind w:left="5533" w:hanging="360"/>
      </w:pPr>
    </w:lvl>
    <w:lvl w:ilvl="8" w:tplc="0809001B" w:tentative="1">
      <w:start w:val="1"/>
      <w:numFmt w:val="lowerRoman"/>
      <w:lvlText w:val="%9."/>
      <w:lvlJc w:val="right"/>
      <w:pPr>
        <w:ind w:left="6253" w:hanging="180"/>
      </w:pPr>
    </w:lvl>
  </w:abstractNum>
  <w:abstractNum w:abstractNumId="1" w15:restartNumberingAfterBreak="0">
    <w:nsid w:val="43B831DF"/>
    <w:multiLevelType w:val="hybridMultilevel"/>
    <w:tmpl w:val="C99ABEA2"/>
    <w:lvl w:ilvl="0" w:tplc="07E4240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5E11E2">
      <w:start w:val="1"/>
      <w:numFmt w:val="bullet"/>
      <w:lvlText w:val="o"/>
      <w:lvlJc w:val="left"/>
      <w:pPr>
        <w:ind w:left="1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184BF0">
      <w:start w:val="1"/>
      <w:numFmt w:val="bullet"/>
      <w:lvlText w:val="▪"/>
      <w:lvlJc w:val="left"/>
      <w:pPr>
        <w:ind w:left="2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5487D2">
      <w:start w:val="1"/>
      <w:numFmt w:val="bullet"/>
      <w:lvlText w:val="•"/>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10B470">
      <w:start w:val="1"/>
      <w:numFmt w:val="bullet"/>
      <w:lvlText w:val="o"/>
      <w:lvlJc w:val="left"/>
      <w:pPr>
        <w:ind w:left="3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B0F3DA">
      <w:start w:val="1"/>
      <w:numFmt w:val="bullet"/>
      <w:lvlText w:val="▪"/>
      <w:lvlJc w:val="left"/>
      <w:pPr>
        <w:ind w:left="4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38E7B4">
      <w:start w:val="1"/>
      <w:numFmt w:val="bullet"/>
      <w:lvlText w:val="•"/>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1870C0">
      <w:start w:val="1"/>
      <w:numFmt w:val="bullet"/>
      <w:lvlText w:val="o"/>
      <w:lvlJc w:val="left"/>
      <w:pPr>
        <w:ind w:left="5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A07CA0">
      <w:start w:val="1"/>
      <w:numFmt w:val="bullet"/>
      <w:lvlText w:val="▪"/>
      <w:lvlJc w:val="left"/>
      <w:pPr>
        <w:ind w:left="6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EA"/>
    <w:rsid w:val="00231E05"/>
    <w:rsid w:val="006A6C2A"/>
    <w:rsid w:val="007109B3"/>
    <w:rsid w:val="008C2821"/>
    <w:rsid w:val="00A66769"/>
    <w:rsid w:val="00B07CE9"/>
    <w:rsid w:val="00C06606"/>
    <w:rsid w:val="00F20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C8CC7-C232-4501-B0CB-92BDDAC0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10" w:right="362"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109B3"/>
    <w:rPr>
      <w:color w:val="0563C1" w:themeColor="hyperlink"/>
      <w:u w:val="single"/>
    </w:rPr>
  </w:style>
  <w:style w:type="paragraph" w:styleId="ListParagraph">
    <w:name w:val="List Paragraph"/>
    <w:basedOn w:val="Normal"/>
    <w:uiPriority w:val="34"/>
    <w:qFormat/>
    <w:rsid w:val="00C06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eption@busheymeads.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Bushey Meads School</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karenf</dc:creator>
  <cp:keywords/>
  <cp:lastModifiedBy>OKelly Matthew</cp:lastModifiedBy>
  <cp:revision>2</cp:revision>
  <dcterms:created xsi:type="dcterms:W3CDTF">2016-07-25T09:06:00Z</dcterms:created>
  <dcterms:modified xsi:type="dcterms:W3CDTF">2016-07-25T09:06:00Z</dcterms:modified>
</cp:coreProperties>
</file>